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02" w:rsidRPr="00B23B02" w:rsidRDefault="00B23B02" w:rsidP="00B2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02">
        <w:rPr>
          <w:rFonts w:ascii="Times New Roman" w:hAnsi="Times New Roman" w:cs="Times New Roman"/>
          <w:b/>
          <w:sz w:val="28"/>
          <w:szCs w:val="28"/>
        </w:rPr>
        <w:t>Информация о порядке и правилах предоставления социальных услуг</w:t>
      </w:r>
    </w:p>
    <w:p w:rsidR="00750ECC" w:rsidRDefault="00B23B02" w:rsidP="00B2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02">
        <w:rPr>
          <w:rFonts w:ascii="Times New Roman" w:hAnsi="Times New Roman" w:cs="Times New Roman"/>
          <w:b/>
          <w:sz w:val="28"/>
          <w:szCs w:val="28"/>
        </w:rPr>
        <w:t>в КГБУСО «ЕДПНИ»</w:t>
      </w:r>
    </w:p>
    <w:p w:rsidR="00750ECC" w:rsidRDefault="00750ECC" w:rsidP="00750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0ECC">
        <w:rPr>
          <w:rFonts w:ascii="Times New Roman" w:hAnsi="Times New Roman" w:cs="Times New Roman"/>
          <w:sz w:val="28"/>
          <w:szCs w:val="28"/>
        </w:rPr>
        <w:t xml:space="preserve">(Приказ департамента труда и социального развития Приморского края </w:t>
      </w:r>
      <w:proofErr w:type="gramEnd"/>
    </w:p>
    <w:p w:rsidR="00206200" w:rsidRPr="00B23B02" w:rsidRDefault="00750ECC" w:rsidP="0075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CC">
        <w:rPr>
          <w:rFonts w:ascii="Times New Roman" w:hAnsi="Times New Roman" w:cs="Times New Roman"/>
          <w:sz w:val="28"/>
          <w:szCs w:val="28"/>
        </w:rPr>
        <w:t>от 31 декабря 2019 г № 820)</w:t>
      </w:r>
    </w:p>
    <w:p w:rsidR="00B23B02" w:rsidRPr="00B23B02" w:rsidRDefault="00B23B02" w:rsidP="00B23B0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В детский психоневрологический дом-интернат принимаются дети-инвалиды в возрасте от 4 до 18 лет с психическими расстройствами, за исключением легкой умственной отсталости, расстройств аутистического спектра, нуждающиеся по состоянию здоровья в уходе, бытовом и медицинском обслуживании, а также в социально-трудовой реабилитации.</w:t>
      </w:r>
    </w:p>
    <w:p w:rsid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Не допускается помещение детей-инвалидов с физическими недостатками в организации социального обслуживания, осуществляющие стационарное социальное обслуживание, предназначенные для проживания детей с психическими расстройствами.</w:t>
      </w:r>
    </w:p>
    <w:p w:rsidR="00B23B02" w:rsidRPr="00C52772" w:rsidRDefault="00B23B02" w:rsidP="00B23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277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признании граждан </w:t>
      </w:r>
      <w:proofErr w:type="gramStart"/>
      <w:r w:rsidRPr="00C52772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C52772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 в стационарной форме в детском психоневрологическом доме-интернате: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вместе с заявлениями представляет самостоятельно в структурное подразделение КГАУСО "ПЦСОН" или МФЦ: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в соответствии с законодательством Российской Федерации, родителей или иного представителя ребенка;</w:t>
      </w:r>
    </w:p>
    <w:p w:rsid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в Приморском крае и (или) пребывания, фактического проживания (если эти сведения не содержатся в документе, удостоверяющем личность);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копию паспорта ребенка (в случае достижения ребенком возраста 14 лет);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копию свидетельства о рождении, выданную органом исполнительной власти субъекта Российской Федерации, органами местного самоуправления, расположенными за пределами Приморского края (для детей, не достигших 14 лет); копию решения суда о лишении родительских прав;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lastRenderedPageBreak/>
        <w:t>копию распоряжения органа опеки и попечительства об установлении опеки (при отсутствии родителей, лишении их родительских прав);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 xml:space="preserve">копию справки бюро </w:t>
      </w:r>
      <w:proofErr w:type="gramStart"/>
      <w:r w:rsidRPr="00B23B0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23B0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 xml:space="preserve">копию индивидуальной программы реабилитации или </w:t>
      </w:r>
      <w:proofErr w:type="spellStart"/>
      <w:r w:rsidRPr="00B23B0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23B02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закреплении жилья (если ребенок имеет постоянную регистрацию, но не является собственником);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медицинскую карту, срок действия которой ограничен 6 месяцами</w:t>
      </w:r>
      <w:proofErr w:type="gramStart"/>
      <w:r w:rsidRPr="00B2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заключение педиатра (эпикриз) с подробными сведениями о развитии ребенка;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развернутое заключение врача-психиатра (подробные сведения о психическом развитии ребенка и описание психического статуса ребенка);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заключение врачебной комиссии учреждения здравоохранения с участием психиатра;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рекомендации Центральной психолого-медико-педагогической комиссии Приморского края по определению формы получения образования, образовательной программы, форм и методов психолого-медико-педагогической помощи;</w:t>
      </w: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решение органа опеки и попечительства, принятое на основании заключения врачебной комиссии учреждения здравоохранения с участием врача-психиатра, о направлении ребенка в возрасте до 18 лет в детский психоневрологический дом-интернат;</w:t>
      </w:r>
    </w:p>
    <w:p w:rsid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  <w:r w:rsidRPr="00B23B02">
        <w:rPr>
          <w:rFonts w:ascii="Times New Roman" w:hAnsi="Times New Roman" w:cs="Times New Roman"/>
          <w:sz w:val="28"/>
          <w:szCs w:val="28"/>
        </w:rPr>
        <w:t>паспорт уполномоченного представителя заявителя, в случае его отсутствия - временного удостоверения личности уполномоченного представителя заявителя и документ, подтверждающий полномочия действовать от имени заявителя (в случае подачи заявления уполномоченным представителем), оформленный в соответствии с требованиями, установленными действующим законодательством;</w:t>
      </w:r>
    </w:p>
    <w:p w:rsidR="00E82987" w:rsidRDefault="00E82987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2987" w:rsidRDefault="00E82987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2987" w:rsidRPr="00B23B02" w:rsidRDefault="00E82987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0015" w:rsidRPr="00C52772" w:rsidRDefault="005F0015" w:rsidP="005F00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2772">
        <w:rPr>
          <w:rFonts w:ascii="Times New Roman" w:hAnsi="Times New Roman" w:cs="Times New Roman"/>
          <w:b/>
          <w:sz w:val="28"/>
          <w:szCs w:val="28"/>
        </w:rPr>
        <w:lastRenderedPageBreak/>
        <w:t>Порядок социального обслуживания в КГБУСО «ЕДПНИ»:</w:t>
      </w:r>
    </w:p>
    <w:p w:rsidR="005F0015" w:rsidRPr="005F0015" w:rsidRDefault="005F0015" w:rsidP="005F0015">
      <w:pPr>
        <w:ind w:left="360"/>
        <w:rPr>
          <w:rFonts w:ascii="Times New Roman" w:hAnsi="Times New Roman" w:cs="Times New Roman"/>
          <w:sz w:val="28"/>
          <w:szCs w:val="28"/>
        </w:rPr>
      </w:pPr>
      <w:r w:rsidRPr="005F0015">
        <w:rPr>
          <w:rFonts w:ascii="Times New Roman" w:hAnsi="Times New Roman" w:cs="Times New Roman"/>
          <w:sz w:val="28"/>
          <w:szCs w:val="28"/>
        </w:rPr>
        <w:t xml:space="preserve">Принятие граждан на социальное обслуживание в стационарной форме социального обслуживания производится при условии предоставления гражданами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выше. </w:t>
      </w:r>
      <w:r w:rsidRPr="005F0015">
        <w:rPr>
          <w:rFonts w:ascii="Times New Roman" w:hAnsi="Times New Roman" w:cs="Times New Roman"/>
          <w:sz w:val="28"/>
          <w:szCs w:val="28"/>
        </w:rPr>
        <w:t xml:space="preserve">Принятие гражданина оформляется путевкой и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 дома – интерната </w:t>
      </w:r>
      <w:r w:rsidRPr="005F0015">
        <w:rPr>
          <w:rFonts w:ascii="Times New Roman" w:hAnsi="Times New Roman" w:cs="Times New Roman"/>
          <w:sz w:val="28"/>
          <w:szCs w:val="28"/>
        </w:rPr>
        <w:t xml:space="preserve"> о зачислении на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15" w:rsidRPr="005F0015" w:rsidRDefault="005F0015" w:rsidP="005F00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F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015">
        <w:rPr>
          <w:rFonts w:ascii="Times New Roman" w:hAnsi="Times New Roman" w:cs="Times New Roman"/>
          <w:sz w:val="28"/>
          <w:szCs w:val="28"/>
        </w:rPr>
        <w:t>При приеме на обслуживание в стационарной форме в течение суток с даты</w:t>
      </w:r>
      <w:proofErr w:type="gramEnd"/>
      <w:r w:rsidRPr="005F0015">
        <w:rPr>
          <w:rFonts w:ascii="Times New Roman" w:hAnsi="Times New Roman" w:cs="Times New Roman"/>
          <w:sz w:val="28"/>
          <w:szCs w:val="28"/>
        </w:rPr>
        <w:t xml:space="preserve"> представления необходимых документов заключается договор о предоставлении социальных услуг (далее - договор) между </w:t>
      </w:r>
    </w:p>
    <w:p w:rsidR="005F0015" w:rsidRPr="005F0015" w:rsidRDefault="005F0015" w:rsidP="005F0015">
      <w:pPr>
        <w:ind w:left="360"/>
        <w:rPr>
          <w:rFonts w:ascii="Times New Roman" w:hAnsi="Times New Roman" w:cs="Times New Roman"/>
          <w:sz w:val="28"/>
          <w:szCs w:val="28"/>
        </w:rPr>
      </w:pPr>
      <w:r w:rsidRPr="005F0015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 получателя социальных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F00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F0015">
        <w:rPr>
          <w:rFonts w:ascii="Times New Roman" w:hAnsi="Times New Roman" w:cs="Times New Roman"/>
          <w:sz w:val="28"/>
          <w:szCs w:val="28"/>
        </w:rPr>
        <w:t xml:space="preserve">имеющим право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0015">
        <w:rPr>
          <w:rFonts w:ascii="Times New Roman" w:hAnsi="Times New Roman" w:cs="Times New Roman"/>
          <w:sz w:val="28"/>
          <w:szCs w:val="28"/>
        </w:rPr>
        <w:t>олномочиями выступать от его имени (далее -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0015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0015">
        <w:rPr>
          <w:rFonts w:ascii="Times New Roman" w:hAnsi="Times New Roman" w:cs="Times New Roman"/>
          <w:sz w:val="28"/>
          <w:szCs w:val="28"/>
        </w:rPr>
        <w:t>В случае отсутствия представителей недееспособных граждан договор от имени указанных граждан заключается между органом опеки и попечительства и поставщиком социальных услуг.</w:t>
      </w:r>
    </w:p>
    <w:p w:rsidR="005F0015" w:rsidRDefault="005F0015" w:rsidP="00AE77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При заключении договора получатель социальных услуг (представитель) должен быть ознакомлен с условиями предоставления социальных услуг, правилами внутреннего распорядка поставщика социальных услуг, получить информацию о правах, обязанностях, о видах и сроках социальных услуг. Получателям социальных услуг с учетом их индивидуальных потребностей предоставляются услуги, определенные в ИППСУ.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775A">
        <w:t xml:space="preserve"> </w:t>
      </w:r>
      <w:r w:rsidRPr="00AE775A">
        <w:rPr>
          <w:rFonts w:ascii="Times New Roman" w:hAnsi="Times New Roman" w:cs="Times New Roman"/>
          <w:b/>
          <w:sz w:val="28"/>
          <w:szCs w:val="28"/>
        </w:rPr>
        <w:t>Порядок и условия временного выбытия получателей социальных услуг из организации социального обслуживания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775A">
        <w:rPr>
          <w:rFonts w:ascii="Times New Roman" w:hAnsi="Times New Roman" w:cs="Times New Roman"/>
          <w:sz w:val="28"/>
          <w:szCs w:val="28"/>
        </w:rPr>
        <w:t>.1. Получатели социальных услуг в течение календарного года имеют право на временное выбытие по личному заявлению на срок не более одного месяца.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775A">
        <w:rPr>
          <w:rFonts w:ascii="Times New Roman" w:hAnsi="Times New Roman" w:cs="Times New Roman"/>
          <w:sz w:val="28"/>
          <w:szCs w:val="28"/>
        </w:rPr>
        <w:t>.2. Разрешение о временном выбытии дается руководителем поставщика социальных услуг при наличии письменного заявления</w:t>
      </w:r>
      <w:proofErr w:type="gramStart"/>
      <w:r w:rsidRPr="00AE77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75A">
        <w:rPr>
          <w:rFonts w:ascii="Times New Roman" w:hAnsi="Times New Roman" w:cs="Times New Roman"/>
          <w:sz w:val="28"/>
          <w:szCs w:val="28"/>
        </w:rPr>
        <w:t xml:space="preserve"> заключения врача о возможности выезда по состоянию здоровья, письменного обязательства принимающих родственников или иных лиц об обеспечении ухода и наблюдения за получателем социальных услуг в период его временного выбытия, а также его личного сопровождения (в отношении </w:t>
      </w:r>
      <w:r w:rsidRPr="00AE775A">
        <w:rPr>
          <w:rFonts w:ascii="Times New Roman" w:hAnsi="Times New Roman" w:cs="Times New Roman"/>
          <w:sz w:val="28"/>
          <w:szCs w:val="28"/>
        </w:rPr>
        <w:lastRenderedPageBreak/>
        <w:t>недееспособных граждан и детей-инвалидов, а также лиц, имеющих ограничения самостоятельного передвижения).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775A">
        <w:rPr>
          <w:rFonts w:ascii="Times New Roman" w:hAnsi="Times New Roman" w:cs="Times New Roman"/>
          <w:sz w:val="28"/>
          <w:szCs w:val="28"/>
        </w:rPr>
        <w:t>.3. Во временном выбытии руководителем поставщика социальных услуг может быть отказано в случае, если принимающие родственники или иные лица, изъявившие желание принять на временное пребывание получателя социальных услуг: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E775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E775A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E775A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Pr="00AE775A">
        <w:rPr>
          <w:rFonts w:ascii="Times New Roman" w:hAnsi="Times New Roman" w:cs="Times New Roman"/>
          <w:sz w:val="28"/>
          <w:szCs w:val="28"/>
        </w:rPr>
        <w:t xml:space="preserve"> по суду родительских прав или ограничены в родительских правах;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в) бывшие усыновители, если усыновление отменено судом по их вине;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 xml:space="preserve">г) отстранены от обязанностей </w:t>
      </w:r>
      <w:proofErr w:type="gramStart"/>
      <w:r w:rsidRPr="00AE775A">
        <w:rPr>
          <w:rFonts w:ascii="Times New Roman" w:hAnsi="Times New Roman" w:cs="Times New Roman"/>
          <w:sz w:val="28"/>
          <w:szCs w:val="28"/>
        </w:rPr>
        <w:t>опекуна</w:t>
      </w:r>
      <w:proofErr w:type="gramEnd"/>
      <w:r w:rsidRPr="00AE775A">
        <w:rPr>
          <w:rFonts w:ascii="Times New Roman" w:hAnsi="Times New Roman" w:cs="Times New Roman"/>
          <w:sz w:val="28"/>
          <w:szCs w:val="28"/>
        </w:rPr>
        <w:t xml:space="preserve"> за ненадлежащее выполнение возложенных на него законом обязанностей;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75A">
        <w:rPr>
          <w:rFonts w:ascii="Times New Roman" w:hAnsi="Times New Roman" w:cs="Times New Roman"/>
          <w:sz w:val="28"/>
          <w:szCs w:val="28"/>
        </w:rPr>
        <w:t>д) подвергаются или подвергались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имеют</w:t>
      </w:r>
      <w:proofErr w:type="gramEnd"/>
      <w:r w:rsidRPr="00AE775A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судимость, находятся под административным надзором;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е) имеют инфекционные заболевания в открытой форме или психические заболевания, больные наркоманией, токсикоманией, алкоголизмом;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ж) не имеют места жительства на территории Российской Федерации.</w:t>
      </w:r>
    </w:p>
    <w:p w:rsidR="00AE775A" w:rsidRPr="00AE775A" w:rsidRDefault="00C52772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75A" w:rsidRPr="00AE775A">
        <w:rPr>
          <w:rFonts w:ascii="Times New Roman" w:hAnsi="Times New Roman" w:cs="Times New Roman"/>
          <w:sz w:val="28"/>
          <w:szCs w:val="28"/>
        </w:rPr>
        <w:t>.4. По возвращении к поставщику социальных услуг родственники или иные лица, изъявившие желание принять на временное пребывание получателя социальных услуг обязан</w:t>
      </w:r>
      <w:r w:rsidR="00AE775A">
        <w:rPr>
          <w:rFonts w:ascii="Times New Roman" w:hAnsi="Times New Roman" w:cs="Times New Roman"/>
          <w:sz w:val="28"/>
          <w:szCs w:val="28"/>
        </w:rPr>
        <w:t>ы</w:t>
      </w:r>
      <w:r w:rsidR="00AE775A" w:rsidRPr="00AE775A">
        <w:rPr>
          <w:rFonts w:ascii="Times New Roman" w:hAnsi="Times New Roman" w:cs="Times New Roman"/>
          <w:sz w:val="28"/>
          <w:szCs w:val="28"/>
        </w:rPr>
        <w:t xml:space="preserve"> представить следующие документы получателя социальных услуг: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результаты анализа на кишечную группу;</w:t>
      </w: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результаты анализа на дифтерию;</w:t>
      </w:r>
    </w:p>
    <w:p w:rsid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  <w:r w:rsidRPr="00AE775A">
        <w:rPr>
          <w:rFonts w:ascii="Times New Roman" w:hAnsi="Times New Roman" w:cs="Times New Roman"/>
          <w:sz w:val="28"/>
          <w:szCs w:val="28"/>
        </w:rPr>
        <w:t>справку об отсутствии контакта с инфекционными больными.</w:t>
      </w:r>
    </w:p>
    <w:p w:rsidR="00AE775A" w:rsidRDefault="00AE775A" w:rsidP="00AE77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МЕДИЦИНСКИЕ ПОКАЗАНИЯ  И ПРОТИВОПОКАЗАНИЯ К ПРИНЯТИЮ В ДЕТСКИЙ ПСИХОНЕВРОЛОГИЧЕСКИЙ ДОМ - ИНТЕРНАТ</w:t>
      </w:r>
    </w:p>
    <w:p w:rsidR="00AE775A" w:rsidRPr="00AE775A" w:rsidRDefault="00AE775A" w:rsidP="00AE775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F6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</w:t>
      </w: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медицинскими показаниями для принятия граждан в вышеуказанную организацию социального обслуживания являются следующие заболевания, подтверждаемые заключением врачебной комиссии с участием психиатра:</w:t>
      </w:r>
    </w:p>
    <w:p w:rsidR="00750ECC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эпилепсия (в том числе симптоматическая, с редкими (не чаще пяти раз в месяц) припадками при наличии слабоумия; шизофрения с выраженным дефектом без продуктивной симптоматики; слабоумие после перенесенных органических поражений головного мозга; умственная отсталость в умеренной, тяжелой и глубокой степени;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умственная отсталость всех степеней, включая легкую,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(дети,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слепота (слабовидение) или глухота (</w:t>
      </w:r>
      <w:proofErr w:type="spellStart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слабослышание</w:t>
      </w:r>
      <w:proofErr w:type="spellEnd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 умственной отсталостью всех степеней при наличии грубых нарушений двигательных функций, затрудняющих обучение в специализированных школах-интернатах;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противопоказаниями к принятию граждан в вышеуказанную организацию социального обслуживания являются заболевания, подтверждаемые заключением врачебной комиссии учреждения здравоохранения с участием психиатра: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шизофрения с наличием продуктивной симптоматики, без выраженного дефекта личности;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эпилепсия с частыми (более пяти раз в месяц) припадками, склонностью к серийным припадкам, эпилептическому статусу, сумеречным состояниям сознания, дисфориям;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психопатоподобная</w:t>
      </w:r>
      <w:proofErr w:type="spellEnd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симптоматика в рамках любой нозологической принадлежности;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психические заболевания, сопровождающиеся грубыми нарушениями </w:t>
      </w: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влечения и расстройствами поведения, опасными для самого больного и окружающих;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любые психические заболевания, при которых возможно обучение ребенка в общеобразовательной школе или специализированных учреждениях образования.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Общими противопоказаниями к принятию граждан во все организации социального обслуживания являются следующие заболевания, подтверждаемые заключениями врачей-специалистов в медицинской карте: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туберкулез в активной стадии процесса;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заразные заболевания кожи и волос;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острые инфекционные заболевания;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злокачественно протекающие опухолевые заболевания и рецидивы злокачественного процесса; венерические заболевания;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наркомания и психические заболевания, осложненные любыми видами наркомании.</w:t>
      </w: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0ECC" w:rsidRDefault="00750ECC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775A" w:rsidRPr="00AE775A" w:rsidRDefault="00AE775A" w:rsidP="00AE775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ПЕРЕЧЕНЬ ДОКУМЕНТОВ, НЕОБХОДИМЫХ ПРИ ПОСТУПЛЕНИИ НА СОЦИАЛЬНОЕ ОБСЛУЖИВАНИЕ В СТАЦИОНАРНОЙ ФОРМЕ СОЦИАЛЬНОГО ОБСЛУЖИВАНИЯ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поступлении в организацию социального обслуживания, осуществляющую стационарное социальное обслуживание, гражданин (уполномоченный представитель) должен представить следующие документы: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ИППСУ;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паспорт (нового образца) с листком убытия;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детей до 14 лет - свидетельство о рождении, справка о гражданстве;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пенсионное удостоверение;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пенсионное страховое свидетельство;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подлинник справки </w:t>
      </w:r>
      <w:proofErr w:type="gramStart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медико-социальной</w:t>
      </w:r>
      <w:proofErr w:type="gramEnd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экспертизы (для инвалидов);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подлинник индивидуальной программы реабилитации или </w:t>
      </w:r>
      <w:proofErr w:type="spellStart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абилитации</w:t>
      </w:r>
      <w:proofErr w:type="spellEnd"/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(для инвалидов);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страховой медицинский полис;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три фотографии размером 3 на 4 см;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амбулаторную карту;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сертификат о профилактических прививках;</w:t>
      </w:r>
    </w:p>
    <w:p w:rsidR="00AE775A" w:rsidRPr="00AE775A" w:rsidRDefault="00AE775A" w:rsidP="00E829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несовершеннолетних и недееспособных граждан - документы, подтверждающие право собственности на движимое и недвижимое имущество. Для граждан, занимающих по договору найма или аренды жилые помещения в домах государственного, муниципального жилищных фондов - решение органа местного самоуправления о закреплении жилья;</w:t>
      </w:r>
    </w:p>
    <w:p w:rsidR="00AE775A" w:rsidRP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справка об отсутствии контактов с инфекционными больными по месту проживания;</w:t>
      </w:r>
    </w:p>
    <w:p w:rsidR="00750ECC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50ECC" w:rsidRDefault="00750ECC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CC" w:rsidRDefault="00750ECC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775A" w:rsidRDefault="00AE775A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обследования граждан с обязательным сроком действия до поступления в дома-интернаты:</w:t>
      </w:r>
    </w:p>
    <w:p w:rsidR="00E82987" w:rsidRPr="00AE775A" w:rsidRDefault="00E82987" w:rsidP="00AE77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663"/>
      </w:tblGrid>
      <w:tr w:rsidR="00AE775A" w:rsidRPr="00AE775A" w:rsidTr="004E146C">
        <w:trPr>
          <w:trHeight w:val="15"/>
        </w:trPr>
        <w:tc>
          <w:tcPr>
            <w:tcW w:w="6098" w:type="dxa"/>
            <w:hideMark/>
          </w:tcPr>
          <w:p w:rsidR="00AE775A" w:rsidRPr="00AE775A" w:rsidRDefault="00AE775A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E775A" w:rsidRPr="00AE775A" w:rsidRDefault="00AE775A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анализ крови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кала на яйца глистов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флюорография органов грудной клетки с кадром (для лиц, не достигших 14 лет - по медицинским показаниям)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(для детей, не достигших возраста 14 лет по показаниям, с приложением снимка)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маркеры гепатитов B, C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на ВИЧ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на сифилис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бактериологический анализ кала на группу возбудителей кишечной инфекции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мазок из зева на дифтерию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AE775A" w:rsidRPr="00AE775A" w:rsidTr="004E146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на гонорею, трихомоноз (для лиц, не достигших 14 лет - по медицинским показаниям)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75A" w:rsidRPr="00E82987" w:rsidRDefault="00AE775A" w:rsidP="004E14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</w:tbl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75A" w:rsidRPr="00AE775A" w:rsidRDefault="00AE775A" w:rsidP="00AE7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0015" w:rsidRPr="005F0015" w:rsidRDefault="005F0015" w:rsidP="005F00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3B02" w:rsidRPr="00B23B02" w:rsidRDefault="00B23B02" w:rsidP="00B23B0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23B02" w:rsidRPr="00B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C4"/>
    <w:multiLevelType w:val="multilevel"/>
    <w:tmpl w:val="A56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4"/>
    <w:rsid w:val="00206200"/>
    <w:rsid w:val="005F0015"/>
    <w:rsid w:val="00713E14"/>
    <w:rsid w:val="00750ECC"/>
    <w:rsid w:val="00AE775A"/>
    <w:rsid w:val="00B23B02"/>
    <w:rsid w:val="00C52772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2020-09-09T05:54:00Z</cp:lastPrinted>
  <dcterms:created xsi:type="dcterms:W3CDTF">2020-09-08T05:19:00Z</dcterms:created>
  <dcterms:modified xsi:type="dcterms:W3CDTF">2020-09-09T05:56:00Z</dcterms:modified>
</cp:coreProperties>
</file>